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91" w:rsidRDefault="005857F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9028"/>
            <wp:effectExtent l="0" t="0" r="1905" b="0"/>
            <wp:docPr id="1" name="Рисунок 1" descr="C:\Users\Admin\Desktop\Untitled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Untitled - 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857F5" w:rsidRDefault="005857F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внеурочной деятельности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«Саморядовская 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далее – школа, Положение) регламентирует условия реализации внеурочной деятельности, порядок формирования плана и рабочих программ курсов внеурочной деятельности, организации краткосрочных мероприятий, а также устанавливает порядок участия в промежуточной аттестации обучающихся начального, основного и среднего общего образования в рамках внеурочной деятельности.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со следующим: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от 31.05.2021 № 286;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утвержденным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от 31.05.2021 № 287;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стандартом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стандартом основного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стандартом среднего общего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стандартом начального общего образования обучающихся с ограниченными возможностями здоровья,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19.12.2014 № 1598;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Федеральной образовательной программой начального общего образования, 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372;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основного общего образования, утвержденной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образовательной программой среднего общего образования, утвержденной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1023;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Федеральной адаптированной образовательной программой основного общего образования для обучающихся с ограниченными возможностями здоровья, утвержденной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24.11.2022 № 1025;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C1291" w:rsidRPr="000D4BC3" w:rsidRDefault="000D4BC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Энской области от 02.08.2023 № 839-д «Об утверждении примерного положения о внеурочной деятельности»;</w:t>
      </w:r>
    </w:p>
    <w:p w:rsidR="002C1291" w:rsidRDefault="000D4BC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C1291" w:rsidRDefault="000D4BC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Условия реализации внеурочной деятельности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При выборе направлений и отборе содержания обучения школа учитывает:</w:t>
      </w:r>
    </w:p>
    <w:p w:rsidR="002C1291" w:rsidRPr="000D4BC3" w:rsidRDefault="000D4B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2C1291" w:rsidRPr="000D4BC3" w:rsidRDefault="000D4B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C1291" w:rsidRPr="000D4BC3" w:rsidRDefault="000D4BC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C1291" w:rsidRPr="000D4BC3" w:rsidRDefault="000D4BC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особенности информационно-образовательной среды школы, национальные и культурные особенности региона, муниципалитета.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2.2. Внеурочная деятельность организуется по направлениям: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2.2.1. На уровне начального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ФГОС НОО,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286:</w:t>
      </w:r>
    </w:p>
    <w:p w:rsidR="002C1291" w:rsidRDefault="000D4B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291" w:rsidRDefault="000D4B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проектно-исследовательская деятельность;</w:t>
      </w:r>
    </w:p>
    <w:p w:rsidR="002C1291" w:rsidRDefault="000D4B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коммуникативная деятельность;</w:t>
      </w:r>
    </w:p>
    <w:p w:rsidR="002C1291" w:rsidRDefault="000D4B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художественно-эстетическая творческая деятельность;</w:t>
      </w:r>
    </w:p>
    <w:p w:rsidR="002C1291" w:rsidRDefault="000D4B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информационная культура;</w:t>
      </w:r>
    </w:p>
    <w:p w:rsidR="002C1291" w:rsidRDefault="000D4BC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интеллектуальные марафоны;</w:t>
      </w:r>
    </w:p>
    <w:p w:rsidR="002C1291" w:rsidRDefault="000D4BC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«Учение с увлечением!».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2.2.2. На уровне основного общего образования для обучающихся, которые осваивают ООП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здоровья);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формированию функциональной грамотности (читательской, математической, естественно-научной, финансовой) </w:t>
      </w:r>
      <w:proofErr w:type="gram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(интегрированные курсы,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 развитию личности, ее способностей, удовлетворения образовательных потребностей и интересов, самореализации 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обучающихся, в том числе одаренных, через организацию социальных практик (в том числе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др.;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др.);</w:t>
      </w:r>
    </w:p>
    <w:p w:rsidR="002C1291" w:rsidRPr="000D4BC3" w:rsidRDefault="000D4BC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деятельность, направленная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, педагогов-психологов);</w:t>
      </w:r>
    </w:p>
    <w:p w:rsidR="002C1291" w:rsidRPr="000D4BC3" w:rsidRDefault="000D4BC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деятельность, направленная на обеспечение благополучия обучающихся в пространстве общеобразовательной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2.2.3. На уровнях начального общего, основного общего и среднего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общего образования для обучающихся, которые осваивают ООП по ФГОС НОО,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373, ФГОС ООО,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2C1291" w:rsidRDefault="000D4B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спортивно-оздоровительное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291" w:rsidRDefault="000D4B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духовно-нравственное;</w:t>
      </w:r>
    </w:p>
    <w:p w:rsidR="002C1291" w:rsidRDefault="000D4B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социальное;</w:t>
      </w:r>
    </w:p>
    <w:p w:rsidR="002C1291" w:rsidRDefault="000D4BC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общеинтеллектуальное;</w:t>
      </w:r>
    </w:p>
    <w:p w:rsidR="002C1291" w:rsidRDefault="000D4BC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общекультурное.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2.3. В организации внеурочной деятельности задействованы все педагогические работники школы. Координирующую роль осуществляет директор школы и его заместители.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2.4. Внеурочная деятельность осуществляется в формах, отличных от урочных, в виде разовых и краткосрочных мероприятий, постоянных мероприятий и курсов. При реализации внеурочной деятельности могут использоваться аудиторные и 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внеаудиторные формы образовательно-воспитательной деятельности.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Формы внеурочной деятельности представляются в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2.5. Внеурочная деятельность реализуется школой как самостоятельно, так и посредством сетевых форм реализации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2.6. При организации внеурочной деятельности обучающихся в школе используются учебные кабинеты, общешкольные помещения, возможности структурного подразделения дополнительного образования детей школы.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2.7. При отсутствии возможности для реализации внеурочной деятельности школа использует возможности организаций дополнительного образования, организаций культуры и спорта, других сетевых партнеров, привлекает родительскую общественность.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2.8.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школы, в туристических походах, экспедициях, поездках и др.</w:t>
      </w: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</w:t>
      </w:r>
      <w:r w:rsidRPr="000D4BC3">
        <w:rPr>
          <w:lang w:val="ru-RU"/>
        </w:rPr>
        <w:br/>
      </w: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плана внеурочной деятельности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основных образовательных программ начального общего, основного общего и среднего общего образования. План определяет состав и структуру направлений, формы организации и объем внеурочной деятельности.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3.2. На внеурочную деятельность в плане отводится:</w:t>
      </w:r>
    </w:p>
    <w:p w:rsidR="002C1291" w:rsidRPr="000D4BC3" w:rsidRDefault="000D4B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от 600 часов до 1320 часов для обучающихся на уровне начального общего образования за четыре года обучения, осваивающих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ООП по ФГОС НОО, </w:t>
      </w:r>
      <w:proofErr w:type="gram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286;</w:t>
      </w:r>
    </w:p>
    <w:p w:rsidR="002C1291" w:rsidRPr="000D4BC3" w:rsidRDefault="000D4B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от 600 часов до 1350 часов для обучающихся на уровне начального общего образования за четыре года обучения,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осваивающих ООП по ФГОС НОО, </w:t>
      </w:r>
      <w:proofErr w:type="gram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C1291" w:rsidRPr="000D4BC3" w:rsidRDefault="000D4BC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от 800 часов до 1750 часов для обучающихся на уровне основного общего образования за пять лет обучения, осваивающих ООП по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1897, и ФГОС ООО,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287;</w:t>
      </w:r>
    </w:p>
    <w:p w:rsidR="002C1291" w:rsidRPr="000D4BC3" w:rsidRDefault="000D4BC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от 300 часов до 700 часов для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на уровне среднего общего образования за два года обучения, осваивающих ООП по ФГОС СОО, </w:t>
      </w:r>
      <w:proofErr w:type="gram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Предельно допустимый объем недельной нагрузки в плане независимо от продолжительности учебной недели для нормально развивающихся обучающихся не 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может превышать 10 часов. Объем недельной нагрузки для обучающихся с ограниченными возможностями здоровья должен составлять суммарно 10 часов в неделю на обучающегося, из которых не менее 5 часов должны отводиться на обязательные занятия коррекционной направленности с учетом возрастных особенностей обучающихся и их физиологических потребностей.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Один час в неделю отводится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на внеурочное занятие «Разговоры о важном».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3.5. Расходы времени на отдельные направления плана внеурочной деятельности могут отличаться:</w:t>
      </w:r>
    </w:p>
    <w:p w:rsidR="002C1291" w:rsidRDefault="000D4B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3.5.1. На уровне ООО:</w:t>
      </w:r>
    </w:p>
    <w:p w:rsidR="002C1291" w:rsidRPr="000D4BC3" w:rsidRDefault="000D4B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на внеурочную деятельность по учебным предметам (включая занятия физической культурой и углубленное изучение предметов) еженедельно – от 2 до 4 часов;</w:t>
      </w:r>
    </w:p>
    <w:p w:rsidR="002C1291" w:rsidRPr="000D4BC3" w:rsidRDefault="000D4B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формированию функциональной грамотности – от 1 до 2 часов;</w:t>
      </w:r>
    </w:p>
    <w:p w:rsidR="002C1291" w:rsidRPr="000D4BC3" w:rsidRDefault="000D4B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внеурочную деятельность по развитию личности, ее способностей, удовлетворения образовательных потребностей и интересов, самореализации обучающихся еженедельно – от 1 до 2 часов;</w:t>
      </w:r>
    </w:p>
    <w:p w:rsidR="002C1291" w:rsidRPr="000D4BC3" w:rsidRDefault="000D4BC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дел масштаба ученического коллектива или общешкольных мероприятий за 1–2 недели может быть использовано до 20 часов (бюджет времени, отведенного на реализацию плана внеурочной деятельности);</w:t>
      </w:r>
    </w:p>
    <w:p w:rsidR="002C1291" w:rsidRPr="000D4BC3" w:rsidRDefault="000D4BC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осуществление педагогической поддержки, социализации обучающихся и обеспечение их благополучия еженедельно – от 2 до 3 часов.</w:t>
      </w:r>
    </w:p>
    <w:p w:rsidR="002C1291" w:rsidRDefault="000D4BC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3.5.2. На уровне СОО:</w:t>
      </w:r>
    </w:p>
    <w:p w:rsidR="002C1291" w:rsidRPr="000D4BC3" w:rsidRDefault="000D4BC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на курсы внеурочной деятельности по выбору обучающихся еженедельно до 4 часов;</w:t>
      </w:r>
    </w:p>
    <w:p w:rsidR="002C1291" w:rsidRPr="000D4BC3" w:rsidRDefault="000D4BC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организационное обеспечение учебной деятельности, на обеспечение благополучия обучающегося еженедельно до 1 часа.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3.6. План должен включать состав и структуру направлений, формы организации, объем внеурочной деятельности для обучающихся с учетом интересов обучающихся и возможностей организации, осуществляющей образовательную деятельность. План составляется в форме таблицы.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3.7. План внеурочной деятельности на уровне СОО должен включать две части:</w:t>
      </w:r>
    </w:p>
    <w:p w:rsidR="002C1291" w:rsidRPr="000D4BC3" w:rsidRDefault="000D4BC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план организации деятельности ученических сообществ 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организаций, в том числе и в рамках «Российского движения школьников»;</w:t>
      </w:r>
    </w:p>
    <w:p w:rsidR="002C1291" w:rsidRPr="000D4BC3" w:rsidRDefault="000D4BC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план реализации курсов внеурочной </w:t>
      </w:r>
      <w:proofErr w:type="gram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3.8. План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на уровне СОО модифицируется в соответствии с профилями обучения: естественно-научным, гуманитарным, социально-экономическим, технологическим, универсальным. При этом план должен содержать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инвариантный и вариативный компоненты.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3.8.1.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Инвариантный компонент плана внеурочной деятельности (вне зависимости от профиля) предполагает:</w:t>
      </w:r>
    </w:p>
    <w:p w:rsidR="002C1291" w:rsidRPr="000D4BC3" w:rsidRDefault="000D4BC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2C1291" w:rsidRPr="000D4BC3" w:rsidRDefault="000D4BC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Вариативный компонент прописывается по отдельным профилям в соответствии с Федеральной образовательной программой среднего общего образования.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3.9. План составляет заместитель директора по воспитательной работе отдельно для каждого уровня общего образования. План формируется на нормативный срок освоения основной образовательной программы. При формировании плана обязательно учитываются:</w:t>
      </w:r>
    </w:p>
    <w:p w:rsidR="002C1291" w:rsidRPr="000D4BC3" w:rsidRDefault="000D4B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возможности школы и запланированные результаты основной образовательной программы;</w:t>
      </w:r>
    </w:p>
    <w:p w:rsidR="002C1291" w:rsidRPr="000D4BC3" w:rsidRDefault="000D4BC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особенности, образовательные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 интересы обучающихся, запросы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представителей);</w:t>
      </w:r>
    </w:p>
    <w:p w:rsidR="002C1291" w:rsidRPr="000D4BC3" w:rsidRDefault="000D4BC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планов классных руководителей, перечень образовательных событий, рекомендованных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3.10. Проект плана подлежит согласованию с педагогическим советом школы и утверждению в составе основных образовательных программ общего образования.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3.11. В зависимости от решения педагогического коллектива, родительской общественности, интересов и запросов детей и родителей в образовательной организации могут реализовываться различные модели плана внеурочной деятельности:</w:t>
      </w:r>
    </w:p>
    <w:p w:rsidR="002C1291" w:rsidRPr="000D4BC3" w:rsidRDefault="000D4BC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деятельности;</w:t>
      </w:r>
    </w:p>
    <w:p w:rsidR="002C1291" w:rsidRPr="000D4BC3" w:rsidRDefault="000D4BC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модель плана с преобладанием педагогической поддержки обучающихся и работы по обеспечению их благополучия в пространстве общеобразовательной школы;</w:t>
      </w:r>
    </w:p>
    <w:p w:rsidR="002C1291" w:rsidRPr="000D4BC3" w:rsidRDefault="000D4BC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модель плана с преобладанием деятельности ученических сообществ и воспитательных мероприятий.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3.12. Реализация плана внеурочной деятельности предусматривает в течение года неравномерное распределение нагрузки.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При подготовке коллективных дел (в рамках инициативы ученических сообществ) и воспитательных мероприятий за одну–две недели используется значительно больший объем времени, чем в иные периоды (между образовательными событиями).</w:t>
      </w:r>
    </w:p>
    <w:p w:rsidR="002C1291" w:rsidRDefault="000D4BC3">
      <w:pPr>
        <w:rPr>
          <w:rFonts w:hAnsi="Times New Roman" w:cs="Times New Roman"/>
          <w:color w:val="000000"/>
          <w:sz w:val="24"/>
          <w:szCs w:val="24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3.13. В зависимости от задач на каждом этапе реализации основной образовательной программы количество часов, отводимых на внеурочную деятельность, может изменяться.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Большее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быть выделено:</w:t>
      </w:r>
    </w:p>
    <w:p w:rsidR="002C1291" w:rsidRPr="000D4BC3" w:rsidRDefault="000D4BC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для обеспечения адаптации обучающихся к изменившейся образовательной ситуации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 1-х, 5-х, 10-х классах;</w:t>
      </w:r>
    </w:p>
    <w:p w:rsidR="002C1291" w:rsidRPr="000D4BC3" w:rsidRDefault="000D4BC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для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предпрофильной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подготовки в 8-х классах.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3.14.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коллективе.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3.15. Изменения в план вносятся с целью корректировки запланированных объемов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нагрузки и приведения его в соответствие с действующим законодательством.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3.16. План подлежит ежегодному обновлению в целях учета интересов и потребностей обучающихся, их родителей (законных представителей). Для этого во втором полугодии текущего года изучаются запросы участников образовательных отношений. Педагогические работники анализируют потребности обучающихся с помощью диагностики познавательной активности, классные руководители проводят родительские собрания. Для обучающихся 1-х классов выбор рабочих программ курсов внеурочной деятельности предлагается родителям (законным представителям) будущих первоклассников на установочном родительском собрании.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3.17. Изменения в план вносятся в порядке, указанном в пункте 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формирования и утверждения</w:t>
      </w:r>
      <w:r w:rsidRPr="000D4BC3">
        <w:rPr>
          <w:lang w:val="ru-RU"/>
        </w:rPr>
        <w:br/>
      </w: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рабочих программ курсов внеурочной деятельности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4.1. Рабочие программы курсов внеурочной деятельности (далее – программы курса) разрабатывает каждый педагогический работник самостоятельно в соответствии с уровнем своей квалификации и авторским видением курса. При необходимости к разработке приказом директора школы привлекается методист и заместитель директора по воспитательной работе и иные педагогические работники.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4.2. Структура программы курса должна содержать: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обучающихся, которые осваивают ООП по ФГОС НОО,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ООО,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287:</w:t>
      </w:r>
    </w:p>
    <w:p w:rsidR="002C1291" w:rsidRDefault="000D4BC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курса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291" w:rsidRPr="000D4BC3" w:rsidRDefault="000D4BC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курса внеурочной деятельности;</w:t>
      </w:r>
    </w:p>
    <w:p w:rsidR="002C1291" w:rsidRPr="000D4BC3" w:rsidRDefault="000D4BC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курсов внеурочной деятельности также должны содержать указание на форму проведения занятий.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внеурочной деятельности формируются с учетом рабочей программы воспитания.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4.2.2. Для обучающихся, которые осваивают ООП по ФГОС НОО,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06.10.2009 № 373; ФГОС ООО,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17.12.2010 № 1897; ФГОС СОО, утвержденному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413:</w:t>
      </w:r>
    </w:p>
    <w:p w:rsidR="002C1291" w:rsidRPr="000D4BC3" w:rsidRDefault="000D4BC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результаты освоения курса внеурочной деятельности;</w:t>
      </w:r>
    </w:p>
    <w:p w:rsidR="002C1291" w:rsidRPr="000D4BC3" w:rsidRDefault="000D4BC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2C1291" w:rsidRPr="000D4BC3" w:rsidRDefault="000D4BC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планирование, в том числе с учетом рабочей программы воспитания.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4.3. Рабочие программы курсов разрабатываются на основе требований к результатам освоения ООП общего образования и с учетом программ, включенных в ее структуру, а также индивидуальных особенностей, интересов и потребностей обучающихся и их родителей (законных представителей). Для обучающихся с ОВЗ и детей-инвалидов при формировании программы курса учитываются особенности их психофизического развития и требования ФГОС обучающихся с умственной отсталостью (интеллектуальными нарушениями), ФГОС для детей с ограниченными возможностями здоровья и соответствующих федеральных адаптированных образовательных программ.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4.4. Рабочая программа курса составляется педагогическим работником в соответствии с правилами, установленными Положением о рабочей программе.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4.5. Срок действия и объем нагрузки прописываются в рабочей программе с учетом содержания плана внеурочной деятельности.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4.6. Разработанный проект рабочей программы курса представляется на проверку и предварительное согласование заместителю директора по воспитательной работе.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4.7. После предварительного согласования проект программы курса подлежит согласованию и утверждению в составе основных образовательных программ общего образования.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4.8. Выполнение программы курса обеспечивает педагогический работник, осуществляющий реализацию этой программы. Контроль выполнения программы курса осуществляет заместитель директора по воспитательной работе.</w:t>
      </w: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организации разовых</w:t>
      </w:r>
      <w:r w:rsidRPr="000D4BC3">
        <w:rPr>
          <w:lang w:val="ru-RU"/>
        </w:rPr>
        <w:br/>
      </w: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краткосрочных мероприятий внеурочной деятельности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5.1. Разовые и краткосрочные мероприятия организуют и реализуют педагогические работники, назначенные приказом директора школы.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5.2. Срок реализации и объем мероприятия прописывается ответственным педагогическим работником в плане (сценарии) мероприятия в соответствии с содержанием плана внеурочной деятельности.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5.3. Педагогический работник составляет план (сценарий) мероприятия внеурочной деятельности в свободной форме. Содержание мероприятия внеурочной деятельности педагогический работник прописывает в соответствии с запланированными результатами основных образовательных программ общего образования.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5.4. Контроль реализации мероприятий осуществляет заместитель директора по воспитательной работе.</w:t>
      </w: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Порядок участия во внеурочной деятельности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6.1.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6.2. Для проведения мероприятия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При наличии необходимых ресурсов возможно деление одного класса на группы.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Комплектование групп обучающихся по каждому курсу внеурочной деятельности осуществляется приказом директора школы ежегодно до начала учебного года. Наполняемость группы устанавливается содержанием программы курса. Формирование групп для разовых и кратковременных мероприятий осуществляется на основании плана мероприятия.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6.3.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труда и отдыха обучающихся. Расписание утверждается приказом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школы. 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Перенос занятий или изменение расписания производится только по согласованию с администрацией школы и оформляется документально.</w:t>
      </w:r>
    </w:p>
    <w:p w:rsidR="002C1291" w:rsidRDefault="000D4BC3">
      <w:pPr>
        <w:rPr>
          <w:rFonts w:hAnsi="Times New Roman" w:cs="Times New Roman"/>
          <w:color w:val="000000"/>
          <w:sz w:val="24"/>
          <w:szCs w:val="24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6.4. Учет занятости обучающихся внеурочной деятельностью осуществляется педагогическими работниками в журнале учета внеурочной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Журнал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содержать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C1291" w:rsidRPr="000D4BC3" w:rsidRDefault="000D4BC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титульный лист: наименование школы, учебный год, класс;</w:t>
      </w:r>
    </w:p>
    <w:p w:rsidR="002C1291" w:rsidRPr="000D4BC3" w:rsidRDefault="000D4BC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занятий курсов: наименование курса, Ф. И. О. педагогического работника, назначенного вести курс, Ф. И. О. обучающегося, дату, содержание и форму проведения занятия. Содержание занятий в журнале учета должно соответствовать содержанию программы курса внеурочной деятельности;</w:t>
      </w:r>
    </w:p>
    <w:p w:rsidR="002C1291" w:rsidRPr="000D4BC3" w:rsidRDefault="000D4BC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информационный лист для учета мероприятий: наименование мероприятия, Ф.И. О. ответственного педагогического работника, Ф. И. О. обучающегося, дату и форму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мероприятия.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Порядок ведения, хранения журнала учета внеурочной занятости аналогичен правилам хранения и ведения классных журналов. Журналы хранятся в специально отведенном для этого месте.</w:t>
      </w: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7.1.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использованием:</w:t>
      </w:r>
    </w:p>
    <w:p w:rsidR="002C1291" w:rsidRDefault="000D4BC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дистанционных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291" w:rsidRDefault="000D4BC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электронного обучения;</w:t>
      </w:r>
    </w:p>
    <w:p w:rsidR="002C1291" w:rsidRPr="000D4BC3" w:rsidRDefault="000D4BC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и развивающих материалов на печатной основе (сборники предметных и междисциплинарных задач, открытые материалы международных исследований качества образования, демонстрационные варианты олимпиадных и диагностических заданий, печатные учебные издания).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7.2. В рамках курсов внеурочной деятельности школа вправе организовывать в дистанционном режиме:</w:t>
      </w:r>
    </w:p>
    <w:p w:rsidR="002C1291" w:rsidRPr="000D4BC3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проектные и исследовательские работы </w:t>
      </w:r>
      <w:proofErr w:type="gram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C1291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C1291" w:rsidRPr="000D4BC3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2C1291" w:rsidRPr="000D4BC3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2C1291" w:rsidRPr="000D4BC3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2C1291" w:rsidRPr="000D4BC3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2C1291" w:rsidRPr="000D4BC3" w:rsidRDefault="000D4BC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2C1291" w:rsidRPr="000D4BC3" w:rsidRDefault="000D4BC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7.3.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занятий, проводимых путем непосредственного взаимодействия педагогических работников с обучающимися, и занятий с применением дистанционных технологий.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7.4. Для реализации курсов внеурочной деятельности с применением дистанционных образовательных технологий школа:</w:t>
      </w:r>
    </w:p>
    <w:p w:rsidR="002C1291" w:rsidRPr="000D4BC3" w:rsidRDefault="000D4BC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родителей (законных представителей) обучающихся информацию о правилах участия во внеурочной деятельности; 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 разъясняет формы добровольного представления результатов и достижений для учета в портфолио;</w:t>
      </w:r>
    </w:p>
    <w:p w:rsidR="002C1291" w:rsidRPr="000D4BC3" w:rsidRDefault="000D4BC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2C1291" w:rsidRPr="000D4BC3" w:rsidRDefault="000D4BC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2C1291" w:rsidRPr="000D4BC3" w:rsidRDefault="000D4BC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организует деятельность руководителей проектных и исследовательских работ обучающихся;</w:t>
      </w:r>
    </w:p>
    <w:p w:rsidR="002C1291" w:rsidRPr="000D4BC3" w:rsidRDefault="000D4BC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родителей (законных представителей) об изменениях расписания или адресах подключения к мероприятиям, проводимым в режиме реального времени;</w:t>
      </w:r>
    </w:p>
    <w:p w:rsidR="002C1291" w:rsidRPr="000D4BC3" w:rsidRDefault="000D4BC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при использовании изданий на печатной основе обеспечивает своевременное информирование обучающихся о рекомендуемых образовательных материалах и заданиях.</w:t>
      </w:r>
    </w:p>
    <w:p w:rsidR="002C1291" w:rsidRPr="000D4BC3" w:rsidRDefault="000D4BC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Промежуточная аттестация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8.1. Освоение рабочих программ курсов внеурочной деятельности на каждом уровне общего образования сопровождается промежуточной аттестацией обучающихся в формах, определенных Положением о формах, периодичности,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учета внеурочной деятельности обучающихся являются:</w:t>
      </w:r>
    </w:p>
    <w:p w:rsidR="002C1291" w:rsidRPr="000D4BC3" w:rsidRDefault="000D4BC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индивидуальная оценка на основании портфолио, письменной работы;</w:t>
      </w:r>
    </w:p>
    <w:p w:rsidR="002C1291" w:rsidRPr="000D4BC3" w:rsidRDefault="000D4BC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коллективная оценка деятельности класса или группы обучающегося на основании выполнения проекта или творческой работы.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Школа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деятельность.</w:t>
      </w:r>
    </w:p>
    <w:p w:rsidR="002C1291" w:rsidRPr="000D4BC3" w:rsidRDefault="000D4BC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Зачет результатов проводится в соответствии с приказом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30.07.2020 № 845/369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</w:t>
      </w:r>
      <w:r w:rsidR="00B621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0D4BC3">
        <w:rPr>
          <w:rFonts w:hAnsi="Times New Roman" w:cs="Times New Roman"/>
          <w:color w:val="000000"/>
          <w:sz w:val="24"/>
          <w:szCs w:val="24"/>
          <w:lang w:val="ru-RU"/>
        </w:rPr>
        <w:t xml:space="preserve"> Решение о зачете результатов оформляется приказом директора школы и вносится в личное дело обучающегося.</w:t>
      </w:r>
    </w:p>
    <w:sectPr w:rsidR="002C1291" w:rsidRPr="000D4B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7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C2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F79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F62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AD4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2948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26E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F56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7117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D26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DA0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3F6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0B5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F5A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9940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AD4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F409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14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F701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2F1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0"/>
  </w:num>
  <w:num w:numId="5">
    <w:abstractNumId w:val="8"/>
  </w:num>
  <w:num w:numId="6">
    <w:abstractNumId w:val="16"/>
  </w:num>
  <w:num w:numId="7">
    <w:abstractNumId w:val="7"/>
  </w:num>
  <w:num w:numId="8">
    <w:abstractNumId w:val="18"/>
  </w:num>
  <w:num w:numId="9">
    <w:abstractNumId w:val="11"/>
  </w:num>
  <w:num w:numId="10">
    <w:abstractNumId w:val="12"/>
  </w:num>
  <w:num w:numId="11">
    <w:abstractNumId w:val="2"/>
  </w:num>
  <w:num w:numId="12">
    <w:abstractNumId w:val="10"/>
  </w:num>
  <w:num w:numId="13">
    <w:abstractNumId w:val="13"/>
  </w:num>
  <w:num w:numId="14">
    <w:abstractNumId w:val="14"/>
  </w:num>
  <w:num w:numId="15">
    <w:abstractNumId w:val="19"/>
  </w:num>
  <w:num w:numId="16">
    <w:abstractNumId w:val="3"/>
  </w:num>
  <w:num w:numId="17">
    <w:abstractNumId w:val="5"/>
  </w:num>
  <w:num w:numId="18">
    <w:abstractNumId w:val="4"/>
  </w:num>
  <w:num w:numId="19">
    <w:abstractNumId w:val="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D4BC3"/>
    <w:rsid w:val="002C1291"/>
    <w:rsid w:val="002D33B1"/>
    <w:rsid w:val="002D3591"/>
    <w:rsid w:val="003514A0"/>
    <w:rsid w:val="004F7E17"/>
    <w:rsid w:val="005857F5"/>
    <w:rsid w:val="005A05CE"/>
    <w:rsid w:val="00653AF6"/>
    <w:rsid w:val="0071371E"/>
    <w:rsid w:val="00B6214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21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214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4178</Words>
  <Characters>23817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cp:lastPrinted>2023-10-09T12:26:00Z</cp:lastPrinted>
  <dcterms:created xsi:type="dcterms:W3CDTF">2011-11-02T04:15:00Z</dcterms:created>
  <dcterms:modified xsi:type="dcterms:W3CDTF">2023-10-10T05:22:00Z</dcterms:modified>
</cp:coreProperties>
</file>